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135" w:rsidRPr="00A82135" w:rsidRDefault="000B4EC9" w:rsidP="00A82135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A82135">
        <w:rPr>
          <w:b/>
          <w:sz w:val="28"/>
          <w:szCs w:val="28"/>
        </w:rPr>
        <w:t xml:space="preserve">Информация для граждан, претендующих на замещение должности </w:t>
      </w:r>
      <w:r w:rsidRPr="00A82135">
        <w:rPr>
          <w:b/>
          <w:sz w:val="28"/>
          <w:szCs w:val="28"/>
        </w:rPr>
        <w:br/>
        <w:t xml:space="preserve">в </w:t>
      </w:r>
      <w:r w:rsidR="00A82135" w:rsidRPr="00A82135">
        <w:rPr>
          <w:b/>
          <w:sz w:val="28"/>
          <w:szCs w:val="28"/>
        </w:rPr>
        <w:t>Управлени</w:t>
      </w:r>
      <w:r w:rsidR="00A82135">
        <w:rPr>
          <w:b/>
          <w:sz w:val="28"/>
          <w:szCs w:val="28"/>
        </w:rPr>
        <w:t xml:space="preserve">и </w:t>
      </w:r>
      <w:r w:rsidRPr="00A82135">
        <w:rPr>
          <w:b/>
          <w:sz w:val="28"/>
          <w:szCs w:val="28"/>
        </w:rPr>
        <w:t>Федерально</w:t>
      </w:r>
      <w:r w:rsidR="00A82135" w:rsidRPr="00A82135">
        <w:rPr>
          <w:b/>
          <w:sz w:val="28"/>
          <w:szCs w:val="28"/>
        </w:rPr>
        <w:t>го</w:t>
      </w:r>
      <w:r w:rsidRPr="00A82135">
        <w:rPr>
          <w:b/>
          <w:sz w:val="28"/>
          <w:szCs w:val="28"/>
        </w:rPr>
        <w:t xml:space="preserve"> казначейств</w:t>
      </w:r>
      <w:r w:rsidR="00A82135" w:rsidRPr="00A82135">
        <w:rPr>
          <w:b/>
          <w:sz w:val="28"/>
          <w:szCs w:val="28"/>
        </w:rPr>
        <w:t>а по Хабаровскому краю</w:t>
      </w:r>
    </w:p>
    <w:p w:rsidR="000B4EC9" w:rsidRPr="00A610D8" w:rsidRDefault="000B4EC9" w:rsidP="00A82135">
      <w:pPr>
        <w:jc w:val="center"/>
        <w:rPr>
          <w:b/>
          <w:sz w:val="28"/>
          <w:szCs w:val="28"/>
        </w:rPr>
      </w:pPr>
      <w:r w:rsidRPr="00A82135">
        <w:rPr>
          <w:b/>
          <w:sz w:val="28"/>
          <w:szCs w:val="28"/>
        </w:rPr>
        <w:t>по заполнению Справ</w:t>
      </w:r>
      <w:r w:rsidR="00770538" w:rsidRPr="00A82135">
        <w:rPr>
          <w:b/>
          <w:sz w:val="28"/>
          <w:szCs w:val="28"/>
        </w:rPr>
        <w:t>ок</w:t>
      </w:r>
      <w:r w:rsidRPr="00A82135">
        <w:rPr>
          <w:b/>
          <w:sz w:val="28"/>
          <w:szCs w:val="28"/>
        </w:rPr>
        <w:t xml:space="preserve"> о доходах, расходах, об имуществе и обязательствах имущественного характера</w:t>
      </w:r>
    </w:p>
    <w:p w:rsidR="00E6140F" w:rsidRPr="00A610D8" w:rsidRDefault="00E6140F" w:rsidP="00A82135">
      <w:pPr>
        <w:jc w:val="center"/>
        <w:rPr>
          <w:b/>
          <w:sz w:val="28"/>
          <w:szCs w:val="28"/>
        </w:rPr>
      </w:pPr>
    </w:p>
    <w:p w:rsidR="00681A4F" w:rsidRPr="00A610D8" w:rsidRDefault="00681A4F" w:rsidP="00A82135">
      <w:pPr>
        <w:jc w:val="center"/>
        <w:rPr>
          <w:b/>
          <w:sz w:val="28"/>
          <w:szCs w:val="28"/>
        </w:rPr>
      </w:pPr>
    </w:p>
    <w:p w:rsidR="00A610D8" w:rsidRDefault="00034BDE" w:rsidP="00A82135">
      <w:pPr>
        <w:ind w:firstLine="709"/>
        <w:jc w:val="both"/>
        <w:rPr>
          <w:sz w:val="24"/>
          <w:szCs w:val="24"/>
        </w:rPr>
        <w:sectPr w:rsidR="00A610D8" w:rsidSect="00A82135">
          <w:footnotePr>
            <w:numRestart w:val="eachPage"/>
          </w:footnotePr>
          <w:type w:val="continuous"/>
          <w:pgSz w:w="11907" w:h="16839" w:code="9"/>
          <w:pgMar w:top="567" w:right="567" w:bottom="567" w:left="1134" w:header="709" w:footer="709" w:gutter="0"/>
          <w:cols w:space="2268"/>
          <w:docGrid w:linePitch="381"/>
        </w:sectPr>
      </w:pPr>
      <w:r w:rsidRPr="00E6140F">
        <w:rPr>
          <w:sz w:val="24"/>
          <w:szCs w:val="24"/>
        </w:rPr>
        <w:t xml:space="preserve">В соответствии с </w:t>
      </w:r>
      <w:r w:rsidR="000B4EC9" w:rsidRPr="00E6140F">
        <w:rPr>
          <w:sz w:val="24"/>
          <w:szCs w:val="24"/>
        </w:rPr>
        <w:t>Указ</w:t>
      </w:r>
      <w:r w:rsidRPr="00E6140F">
        <w:rPr>
          <w:sz w:val="24"/>
          <w:szCs w:val="24"/>
        </w:rPr>
        <w:t>ом</w:t>
      </w:r>
      <w:r w:rsidR="000B4EC9" w:rsidRPr="00E6140F">
        <w:rPr>
          <w:sz w:val="24"/>
          <w:szCs w:val="24"/>
        </w:rPr>
        <w:t xml:space="preserve"> Презид</w:t>
      </w:r>
      <w:r w:rsidR="00F2688E" w:rsidRPr="00E6140F">
        <w:rPr>
          <w:sz w:val="24"/>
          <w:szCs w:val="24"/>
        </w:rPr>
        <w:t>ента Российской Федерации от</w:t>
      </w:r>
      <w:r w:rsidR="00A82135" w:rsidRPr="00E6140F">
        <w:rPr>
          <w:sz w:val="24"/>
          <w:szCs w:val="24"/>
        </w:rPr>
        <w:t> </w:t>
      </w:r>
      <w:r w:rsidR="00526498" w:rsidRPr="00E6140F">
        <w:rPr>
          <w:sz w:val="24"/>
          <w:szCs w:val="24"/>
        </w:rPr>
        <w:t xml:space="preserve">15 января 2020 г. </w:t>
      </w:r>
      <w:r w:rsidR="00CF0263" w:rsidRPr="00E6140F">
        <w:rPr>
          <w:sz w:val="24"/>
          <w:szCs w:val="24"/>
        </w:rPr>
        <w:t>№ 13</w:t>
      </w:r>
    </w:p>
    <w:p w:rsidR="000B4EC9" w:rsidRPr="00E6140F" w:rsidRDefault="00CF0263" w:rsidP="00A610D8">
      <w:pPr>
        <w:jc w:val="both"/>
        <w:rPr>
          <w:sz w:val="24"/>
          <w:szCs w:val="24"/>
        </w:rPr>
      </w:pPr>
      <w:r w:rsidRPr="00E6140F">
        <w:rPr>
          <w:sz w:val="24"/>
          <w:szCs w:val="24"/>
        </w:rPr>
        <w:lastRenderedPageBreak/>
        <w:t xml:space="preserve"> </w:t>
      </w:r>
      <w:proofErr w:type="gramStart"/>
      <w:r w:rsidR="000B4EC9" w:rsidRPr="00E6140F">
        <w:rPr>
          <w:sz w:val="24"/>
          <w:szCs w:val="24"/>
        </w:rPr>
        <w:t xml:space="preserve">«О внесении изменения </w:t>
      </w:r>
      <w:r w:rsidR="00526498" w:rsidRPr="00E6140F">
        <w:rPr>
          <w:sz w:val="24"/>
          <w:szCs w:val="24"/>
        </w:rPr>
        <w:t>в некоторые акты Президента Российской Федерации</w:t>
      </w:r>
      <w:r w:rsidR="000B4EC9" w:rsidRPr="00E6140F">
        <w:rPr>
          <w:sz w:val="24"/>
          <w:szCs w:val="24"/>
        </w:rPr>
        <w:t xml:space="preserve">» </w:t>
      </w:r>
      <w:r w:rsidR="00F2688E" w:rsidRPr="00E6140F">
        <w:rPr>
          <w:b/>
          <w:sz w:val="24"/>
          <w:szCs w:val="24"/>
        </w:rPr>
        <w:t>с</w:t>
      </w:r>
      <w:r w:rsidR="0020551C">
        <w:rPr>
          <w:b/>
          <w:sz w:val="24"/>
          <w:szCs w:val="24"/>
        </w:rPr>
        <w:t> </w:t>
      </w:r>
      <w:r w:rsidR="00F2688E" w:rsidRPr="00E6140F">
        <w:rPr>
          <w:b/>
          <w:sz w:val="24"/>
          <w:szCs w:val="24"/>
        </w:rPr>
        <w:t>1</w:t>
      </w:r>
      <w:r w:rsidR="0020551C">
        <w:rPr>
          <w:b/>
          <w:sz w:val="24"/>
          <w:szCs w:val="24"/>
        </w:rPr>
        <w:t> </w:t>
      </w:r>
      <w:r w:rsidR="00526498" w:rsidRPr="00E6140F">
        <w:rPr>
          <w:b/>
          <w:sz w:val="24"/>
          <w:szCs w:val="24"/>
        </w:rPr>
        <w:t>июля</w:t>
      </w:r>
      <w:r w:rsidR="0020551C">
        <w:rPr>
          <w:b/>
          <w:sz w:val="24"/>
          <w:szCs w:val="24"/>
        </w:rPr>
        <w:t> </w:t>
      </w:r>
      <w:r w:rsidR="00034BDE" w:rsidRPr="00E6140F">
        <w:rPr>
          <w:b/>
          <w:sz w:val="24"/>
          <w:szCs w:val="24"/>
        </w:rPr>
        <w:t>20</w:t>
      </w:r>
      <w:r w:rsidR="00526498" w:rsidRPr="00E6140F">
        <w:rPr>
          <w:b/>
          <w:sz w:val="24"/>
          <w:szCs w:val="24"/>
        </w:rPr>
        <w:t>20</w:t>
      </w:r>
      <w:r w:rsidR="0020551C">
        <w:rPr>
          <w:b/>
          <w:sz w:val="24"/>
          <w:szCs w:val="24"/>
        </w:rPr>
        <w:t> </w:t>
      </w:r>
      <w:r w:rsidR="00034BDE" w:rsidRPr="00E6140F">
        <w:rPr>
          <w:b/>
          <w:sz w:val="24"/>
          <w:szCs w:val="24"/>
        </w:rPr>
        <w:t>года</w:t>
      </w:r>
      <w:r w:rsidR="00034BDE" w:rsidRPr="00E6140F">
        <w:rPr>
          <w:sz w:val="24"/>
          <w:szCs w:val="24"/>
        </w:rPr>
        <w:t xml:space="preserve"> </w:t>
      </w:r>
      <w:r w:rsidR="00526498" w:rsidRPr="00E6140F">
        <w:rPr>
          <w:b/>
          <w:sz w:val="24"/>
          <w:szCs w:val="24"/>
        </w:rPr>
        <w:t>предусмотрена обязанность представления сведений о доходах, расходах, об имуществе и обязательствах имущественного характера с</w:t>
      </w:r>
      <w:r w:rsidRPr="00E6140F">
        <w:rPr>
          <w:b/>
          <w:sz w:val="24"/>
          <w:szCs w:val="24"/>
        </w:rPr>
        <w:t xml:space="preserve"> </w:t>
      </w:r>
      <w:r w:rsidR="00526498" w:rsidRPr="00E6140F">
        <w:rPr>
          <w:b/>
          <w:sz w:val="24"/>
          <w:szCs w:val="24"/>
        </w:rPr>
        <w:t>использованием</w:t>
      </w:r>
      <w:r w:rsidR="000B4EC9" w:rsidRPr="00E6140F">
        <w:rPr>
          <w:b/>
          <w:sz w:val="24"/>
          <w:szCs w:val="24"/>
        </w:rPr>
        <w:t xml:space="preserve"> специального программного обеспечения «Справки БК» (далее</w:t>
      </w:r>
      <w:r w:rsidR="0030102A" w:rsidRPr="00E6140F">
        <w:rPr>
          <w:b/>
          <w:sz w:val="24"/>
          <w:szCs w:val="24"/>
        </w:rPr>
        <w:t> – </w:t>
      </w:r>
      <w:r w:rsidR="000B4EC9" w:rsidRPr="00E6140F">
        <w:rPr>
          <w:b/>
          <w:sz w:val="24"/>
          <w:szCs w:val="24"/>
        </w:rPr>
        <w:t>СПО «Справки БК»</w:t>
      </w:r>
      <w:r w:rsidR="00526498" w:rsidRPr="00E6140F">
        <w:rPr>
          <w:b/>
          <w:sz w:val="24"/>
          <w:szCs w:val="24"/>
        </w:rPr>
        <w:t>)</w:t>
      </w:r>
      <w:r w:rsidR="00526498" w:rsidRPr="00E6140F">
        <w:rPr>
          <w:sz w:val="24"/>
          <w:szCs w:val="24"/>
        </w:rPr>
        <w:t xml:space="preserve">, а также вносятся отдельные изменения в форму </w:t>
      </w:r>
      <w:r w:rsidRPr="00E6140F">
        <w:rPr>
          <w:sz w:val="24"/>
          <w:szCs w:val="24"/>
        </w:rPr>
        <w:t>справки о доходах, расходах, об имуществе и обязательствах имущественного характера (далее – справки о доходах)</w:t>
      </w:r>
      <w:r w:rsidR="00526498" w:rsidRPr="00E6140F">
        <w:rPr>
          <w:sz w:val="24"/>
          <w:szCs w:val="24"/>
        </w:rPr>
        <w:t>, утвержденную</w:t>
      </w:r>
      <w:proofErr w:type="gramEnd"/>
      <w:r w:rsidR="00526498" w:rsidRPr="00E6140F">
        <w:rPr>
          <w:sz w:val="24"/>
          <w:szCs w:val="24"/>
        </w:rPr>
        <w:t xml:space="preserve"> Указом Пре</w:t>
      </w:r>
      <w:r w:rsidRPr="00E6140F">
        <w:rPr>
          <w:sz w:val="24"/>
          <w:szCs w:val="24"/>
        </w:rPr>
        <w:t xml:space="preserve">зидента Российской Федерации от </w:t>
      </w:r>
      <w:r w:rsidR="00526498" w:rsidRPr="00E6140F">
        <w:rPr>
          <w:sz w:val="24"/>
          <w:szCs w:val="24"/>
        </w:rPr>
        <w:t>23</w:t>
      </w:r>
      <w:r w:rsidRPr="00E6140F">
        <w:rPr>
          <w:sz w:val="24"/>
          <w:szCs w:val="24"/>
        </w:rPr>
        <w:t xml:space="preserve"> </w:t>
      </w:r>
      <w:r w:rsidR="00526498" w:rsidRPr="00E6140F">
        <w:rPr>
          <w:sz w:val="24"/>
          <w:szCs w:val="24"/>
        </w:rPr>
        <w:t>июня 2014 г. №</w:t>
      </w:r>
      <w:r w:rsidRPr="00E6140F">
        <w:rPr>
          <w:sz w:val="24"/>
          <w:szCs w:val="24"/>
        </w:rPr>
        <w:t> </w:t>
      </w:r>
      <w:r w:rsidR="00526498" w:rsidRPr="00E6140F">
        <w:rPr>
          <w:sz w:val="24"/>
          <w:szCs w:val="24"/>
        </w:rPr>
        <w:t>460</w:t>
      </w:r>
      <w:r w:rsidR="000B4EC9" w:rsidRPr="00E6140F">
        <w:rPr>
          <w:sz w:val="24"/>
          <w:szCs w:val="24"/>
        </w:rPr>
        <w:t>.</w:t>
      </w:r>
    </w:p>
    <w:p w:rsidR="001875B7" w:rsidRPr="00A610D8" w:rsidRDefault="000B4EC9" w:rsidP="001875B7">
      <w:pPr>
        <w:adjustRightInd w:val="0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E6140F">
        <w:rPr>
          <w:sz w:val="24"/>
          <w:szCs w:val="24"/>
        </w:rPr>
        <w:t xml:space="preserve">СПО «Справки БК» </w:t>
      </w:r>
      <w:r w:rsidR="001875B7" w:rsidRPr="00E6140F">
        <w:rPr>
          <w:rFonts w:eastAsiaTheme="minorHAnsi"/>
          <w:sz w:val="24"/>
          <w:szCs w:val="24"/>
          <w:lang w:eastAsia="en-US"/>
        </w:rPr>
        <w:t>размещено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</w:t>
      </w:r>
    </w:p>
    <w:p w:rsidR="00681A4F" w:rsidRPr="00A610D8" w:rsidRDefault="00681A4F" w:rsidP="001875B7">
      <w:pPr>
        <w:adjustRightInd w:val="0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:rsidR="00E6140F" w:rsidRPr="00E6140F" w:rsidRDefault="000B4EC9" w:rsidP="00E6140F">
      <w:pPr>
        <w:ind w:firstLine="709"/>
        <w:jc w:val="both"/>
        <w:rPr>
          <w:sz w:val="24"/>
          <w:szCs w:val="24"/>
        </w:rPr>
      </w:pPr>
      <w:r w:rsidRPr="00E6140F">
        <w:rPr>
          <w:b/>
          <w:sz w:val="24"/>
          <w:szCs w:val="24"/>
        </w:rPr>
        <w:t>Методические рекомендации</w:t>
      </w:r>
      <w:r w:rsidRPr="00E6140F">
        <w:rPr>
          <w:sz w:val="24"/>
          <w:szCs w:val="24"/>
        </w:rPr>
        <w:t xml:space="preserve"> и </w:t>
      </w:r>
      <w:r w:rsidRPr="00E6140F">
        <w:rPr>
          <w:b/>
          <w:sz w:val="24"/>
          <w:szCs w:val="24"/>
        </w:rPr>
        <w:t>пример</w:t>
      </w:r>
      <w:r w:rsidR="00FE6DDF" w:rsidRPr="00E6140F">
        <w:rPr>
          <w:b/>
          <w:sz w:val="24"/>
          <w:szCs w:val="24"/>
        </w:rPr>
        <w:t>ы</w:t>
      </w:r>
      <w:r w:rsidRPr="00E6140F">
        <w:rPr>
          <w:b/>
          <w:sz w:val="24"/>
          <w:szCs w:val="24"/>
        </w:rPr>
        <w:t xml:space="preserve"> заполнения</w:t>
      </w:r>
      <w:r w:rsidRPr="00E6140F">
        <w:rPr>
          <w:sz w:val="24"/>
          <w:szCs w:val="24"/>
        </w:rPr>
        <w:t xml:space="preserve"> формы справки</w:t>
      </w:r>
      <w:r w:rsidR="00FE6DDF" w:rsidRPr="00E6140F">
        <w:rPr>
          <w:sz w:val="24"/>
          <w:szCs w:val="24"/>
        </w:rPr>
        <w:t xml:space="preserve"> о доходах </w:t>
      </w:r>
      <w:r w:rsidRPr="00E6140F">
        <w:rPr>
          <w:sz w:val="24"/>
          <w:szCs w:val="24"/>
        </w:rPr>
        <w:t xml:space="preserve">размещены в подразделе «Методические материалы» раздела «Противодействие коррупции» официального сайта </w:t>
      </w:r>
      <w:r w:rsidR="00A82135" w:rsidRPr="00E6140F">
        <w:rPr>
          <w:sz w:val="24"/>
          <w:szCs w:val="24"/>
        </w:rPr>
        <w:t xml:space="preserve">Управления </w:t>
      </w:r>
      <w:r w:rsidRPr="00E6140F">
        <w:rPr>
          <w:sz w:val="24"/>
          <w:szCs w:val="24"/>
        </w:rPr>
        <w:t xml:space="preserve">Федерального казначейства </w:t>
      </w:r>
      <w:r w:rsidR="00A82135" w:rsidRPr="00E6140F">
        <w:rPr>
          <w:sz w:val="24"/>
          <w:szCs w:val="24"/>
        </w:rPr>
        <w:t xml:space="preserve">по Хабаровскому краю </w:t>
      </w:r>
      <w:r w:rsidRPr="00E6140F">
        <w:rPr>
          <w:sz w:val="24"/>
          <w:szCs w:val="24"/>
        </w:rPr>
        <w:t>по ссылке:</w:t>
      </w:r>
      <w:r w:rsidR="00A82135" w:rsidRPr="00E6140F">
        <w:rPr>
          <w:sz w:val="24"/>
          <w:szCs w:val="24"/>
        </w:rPr>
        <w:t xml:space="preserve"> </w:t>
      </w:r>
      <w:hyperlink r:id="rId9" w:history="1">
        <w:r w:rsidR="00E6140F" w:rsidRPr="00E6140F">
          <w:rPr>
            <w:rStyle w:val="af3"/>
            <w:sz w:val="24"/>
            <w:szCs w:val="24"/>
            <w:lang w:val="en-US"/>
          </w:rPr>
          <w:t>http</w:t>
        </w:r>
        <w:r w:rsidR="00E6140F" w:rsidRPr="00E6140F">
          <w:rPr>
            <w:rStyle w:val="af3"/>
            <w:sz w:val="24"/>
            <w:szCs w:val="24"/>
          </w:rPr>
          <w:t>://</w:t>
        </w:r>
        <w:proofErr w:type="spellStart"/>
        <w:r w:rsidR="00E6140F" w:rsidRPr="00E6140F">
          <w:rPr>
            <w:rStyle w:val="af3"/>
            <w:sz w:val="24"/>
            <w:szCs w:val="24"/>
            <w:lang w:val="en-US"/>
          </w:rPr>
          <w:t>khabarovsk</w:t>
        </w:r>
        <w:proofErr w:type="spellEnd"/>
        <w:r w:rsidR="00E6140F" w:rsidRPr="00E6140F">
          <w:rPr>
            <w:rStyle w:val="af3"/>
            <w:sz w:val="24"/>
            <w:szCs w:val="24"/>
          </w:rPr>
          <w:t>.</w:t>
        </w:r>
        <w:proofErr w:type="spellStart"/>
        <w:r w:rsidR="00E6140F" w:rsidRPr="00E6140F">
          <w:rPr>
            <w:rStyle w:val="af3"/>
            <w:sz w:val="24"/>
            <w:szCs w:val="24"/>
            <w:lang w:val="en-US"/>
          </w:rPr>
          <w:t>roskazna</w:t>
        </w:r>
        <w:proofErr w:type="spellEnd"/>
        <w:r w:rsidR="00E6140F" w:rsidRPr="00E6140F">
          <w:rPr>
            <w:rStyle w:val="af3"/>
            <w:sz w:val="24"/>
            <w:szCs w:val="24"/>
          </w:rPr>
          <w:t>.</w:t>
        </w:r>
        <w:proofErr w:type="spellStart"/>
        <w:r w:rsidR="00E6140F" w:rsidRPr="00E6140F">
          <w:rPr>
            <w:rStyle w:val="af3"/>
            <w:sz w:val="24"/>
            <w:szCs w:val="24"/>
            <w:lang w:val="en-US"/>
          </w:rPr>
          <w:t>gov</w:t>
        </w:r>
        <w:proofErr w:type="spellEnd"/>
        <w:r w:rsidR="00E6140F" w:rsidRPr="00E6140F">
          <w:rPr>
            <w:rStyle w:val="af3"/>
            <w:sz w:val="24"/>
            <w:szCs w:val="24"/>
          </w:rPr>
          <w:t>.</w:t>
        </w:r>
        <w:proofErr w:type="spellStart"/>
        <w:r w:rsidR="00E6140F" w:rsidRPr="00E6140F">
          <w:rPr>
            <w:rStyle w:val="af3"/>
            <w:sz w:val="24"/>
            <w:szCs w:val="24"/>
            <w:lang w:val="en-US"/>
          </w:rPr>
          <w:t>ru</w:t>
        </w:r>
        <w:proofErr w:type="spellEnd"/>
        <w:r w:rsidR="00E6140F" w:rsidRPr="00E6140F">
          <w:rPr>
            <w:rStyle w:val="af3"/>
            <w:sz w:val="24"/>
            <w:szCs w:val="24"/>
          </w:rPr>
          <w:t>/</w:t>
        </w:r>
        <w:proofErr w:type="spellStart"/>
        <w:r w:rsidR="00E6140F" w:rsidRPr="00E6140F">
          <w:rPr>
            <w:rStyle w:val="af3"/>
            <w:sz w:val="24"/>
            <w:szCs w:val="24"/>
            <w:lang w:val="en-US"/>
          </w:rPr>
          <w:t>inaya</w:t>
        </w:r>
        <w:proofErr w:type="spellEnd"/>
        <w:r w:rsidR="00E6140F" w:rsidRPr="00E6140F">
          <w:rPr>
            <w:rStyle w:val="af3"/>
            <w:sz w:val="24"/>
            <w:szCs w:val="24"/>
          </w:rPr>
          <w:t>-</w:t>
        </w:r>
        <w:proofErr w:type="spellStart"/>
        <w:r w:rsidR="00E6140F" w:rsidRPr="00E6140F">
          <w:rPr>
            <w:rStyle w:val="af3"/>
            <w:sz w:val="24"/>
            <w:szCs w:val="24"/>
            <w:lang w:val="en-US"/>
          </w:rPr>
          <w:t>deyatelnost</w:t>
        </w:r>
        <w:proofErr w:type="spellEnd"/>
        <w:r w:rsidR="00E6140F" w:rsidRPr="00E6140F">
          <w:rPr>
            <w:rStyle w:val="af3"/>
            <w:sz w:val="24"/>
            <w:szCs w:val="24"/>
          </w:rPr>
          <w:t>/</w:t>
        </w:r>
        <w:proofErr w:type="spellStart"/>
        <w:r w:rsidR="00E6140F" w:rsidRPr="00E6140F">
          <w:rPr>
            <w:rStyle w:val="af3"/>
            <w:sz w:val="24"/>
            <w:szCs w:val="24"/>
            <w:lang w:val="en-US"/>
          </w:rPr>
          <w:t>protivodejstvie</w:t>
        </w:r>
        <w:proofErr w:type="spellEnd"/>
        <w:r w:rsidR="00E6140F" w:rsidRPr="00E6140F">
          <w:rPr>
            <w:rStyle w:val="af3"/>
            <w:sz w:val="24"/>
            <w:szCs w:val="24"/>
          </w:rPr>
          <w:t>-</w:t>
        </w:r>
        <w:proofErr w:type="spellStart"/>
        <w:r w:rsidR="00E6140F" w:rsidRPr="00E6140F">
          <w:rPr>
            <w:rStyle w:val="af3"/>
            <w:sz w:val="24"/>
            <w:szCs w:val="24"/>
            <w:lang w:val="en-US"/>
          </w:rPr>
          <w:t>korrupcii</w:t>
        </w:r>
        <w:proofErr w:type="spellEnd"/>
        <w:r w:rsidR="00E6140F" w:rsidRPr="00E6140F">
          <w:rPr>
            <w:rStyle w:val="af3"/>
            <w:sz w:val="24"/>
            <w:szCs w:val="24"/>
          </w:rPr>
          <w:t>/</w:t>
        </w:r>
        <w:proofErr w:type="spellStart"/>
        <w:r w:rsidR="00E6140F" w:rsidRPr="00E6140F">
          <w:rPr>
            <w:rStyle w:val="af3"/>
            <w:sz w:val="24"/>
            <w:szCs w:val="24"/>
            <w:lang w:val="en-US"/>
          </w:rPr>
          <w:t>metodicheskie</w:t>
        </w:r>
        <w:proofErr w:type="spellEnd"/>
        <w:r w:rsidR="00E6140F" w:rsidRPr="00E6140F">
          <w:rPr>
            <w:rStyle w:val="af3"/>
            <w:sz w:val="24"/>
            <w:szCs w:val="24"/>
          </w:rPr>
          <w:t>-</w:t>
        </w:r>
        <w:proofErr w:type="spellStart"/>
        <w:r w:rsidR="00E6140F" w:rsidRPr="00E6140F">
          <w:rPr>
            <w:rStyle w:val="af3"/>
            <w:sz w:val="24"/>
            <w:szCs w:val="24"/>
            <w:lang w:val="en-US"/>
          </w:rPr>
          <w:t>materialy</w:t>
        </w:r>
        <w:proofErr w:type="spellEnd"/>
        <w:r w:rsidR="00E6140F" w:rsidRPr="00E6140F">
          <w:rPr>
            <w:rStyle w:val="af3"/>
            <w:sz w:val="24"/>
            <w:szCs w:val="24"/>
          </w:rPr>
          <w:t>/</w:t>
        </w:r>
      </w:hyperlink>
    </w:p>
    <w:p w:rsidR="000B4EC9" w:rsidRPr="00A610D8" w:rsidRDefault="000B4EC9" w:rsidP="00A82135">
      <w:pPr>
        <w:ind w:firstLine="709"/>
        <w:jc w:val="both"/>
        <w:rPr>
          <w:sz w:val="24"/>
          <w:szCs w:val="24"/>
        </w:rPr>
      </w:pPr>
      <w:r w:rsidRPr="00E6140F">
        <w:rPr>
          <w:b/>
          <w:sz w:val="24"/>
          <w:szCs w:val="24"/>
        </w:rPr>
        <w:t>Даты в справ</w:t>
      </w:r>
      <w:r w:rsidR="00770538" w:rsidRPr="00E6140F">
        <w:rPr>
          <w:b/>
          <w:sz w:val="24"/>
          <w:szCs w:val="24"/>
        </w:rPr>
        <w:t>ках</w:t>
      </w:r>
      <w:r w:rsidRPr="00E6140F">
        <w:rPr>
          <w:b/>
          <w:sz w:val="24"/>
          <w:szCs w:val="24"/>
        </w:rPr>
        <w:t xml:space="preserve"> о доходах</w:t>
      </w:r>
      <w:r w:rsidR="0030102A" w:rsidRPr="00E6140F">
        <w:rPr>
          <w:b/>
          <w:sz w:val="24"/>
          <w:szCs w:val="24"/>
        </w:rPr>
        <w:t xml:space="preserve"> </w:t>
      </w:r>
      <w:r w:rsidRPr="00E6140F">
        <w:rPr>
          <w:sz w:val="24"/>
          <w:szCs w:val="24"/>
        </w:rPr>
        <w:t>представля</w:t>
      </w:r>
      <w:r w:rsidR="00770538" w:rsidRPr="00E6140F">
        <w:rPr>
          <w:sz w:val="24"/>
          <w:szCs w:val="24"/>
        </w:rPr>
        <w:t>емых</w:t>
      </w:r>
      <w:r w:rsidRPr="00E6140F">
        <w:rPr>
          <w:sz w:val="24"/>
          <w:szCs w:val="24"/>
        </w:rPr>
        <w:t xml:space="preserve"> гражданами, претендующими на замещение должност</w:t>
      </w:r>
      <w:r w:rsidR="00770538" w:rsidRPr="00E6140F">
        <w:rPr>
          <w:sz w:val="24"/>
          <w:szCs w:val="24"/>
        </w:rPr>
        <w:t>ей</w:t>
      </w:r>
      <w:r w:rsidRPr="00E6140F">
        <w:rPr>
          <w:sz w:val="24"/>
          <w:szCs w:val="24"/>
        </w:rPr>
        <w:t xml:space="preserve"> в </w:t>
      </w:r>
      <w:r w:rsidR="00A82135" w:rsidRPr="00E6140F">
        <w:rPr>
          <w:sz w:val="24"/>
          <w:szCs w:val="24"/>
        </w:rPr>
        <w:t xml:space="preserve">Управлении </w:t>
      </w:r>
      <w:r w:rsidRPr="00E6140F">
        <w:rPr>
          <w:sz w:val="24"/>
          <w:szCs w:val="24"/>
        </w:rPr>
        <w:t>Федерально</w:t>
      </w:r>
      <w:r w:rsidR="00A82135" w:rsidRPr="00E6140F">
        <w:rPr>
          <w:sz w:val="24"/>
          <w:szCs w:val="24"/>
        </w:rPr>
        <w:t>го</w:t>
      </w:r>
      <w:r w:rsidRPr="00E6140F">
        <w:rPr>
          <w:sz w:val="24"/>
          <w:szCs w:val="24"/>
        </w:rPr>
        <w:t xml:space="preserve"> казначейств</w:t>
      </w:r>
      <w:r w:rsidR="00A82135" w:rsidRPr="00E6140F">
        <w:rPr>
          <w:sz w:val="24"/>
          <w:szCs w:val="24"/>
        </w:rPr>
        <w:t>а по Хабаровскому краю</w:t>
      </w:r>
    </w:p>
    <w:p w:rsidR="00E6140F" w:rsidRPr="00A610D8" w:rsidRDefault="00E6140F" w:rsidP="00A82135">
      <w:pPr>
        <w:ind w:firstLine="709"/>
        <w:jc w:val="both"/>
        <w:rPr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 w:rsidR="000B4EC9" w:rsidRPr="00E07F77" w:rsidTr="00526498">
        <w:tc>
          <w:tcPr>
            <w:tcW w:w="5211" w:type="dxa"/>
          </w:tcPr>
          <w:p w:rsidR="000B4EC9" w:rsidRPr="00E07F77" w:rsidRDefault="000B4EC9" w:rsidP="00034BD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справки о доходах</w:t>
            </w:r>
          </w:p>
        </w:tc>
        <w:tc>
          <w:tcPr>
            <w:tcW w:w="5211" w:type="dxa"/>
          </w:tcPr>
          <w:p w:rsidR="000B4EC9" w:rsidRPr="00E07F77" w:rsidRDefault="000B4EC9" w:rsidP="00034BD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Дата/период</w:t>
            </w:r>
          </w:p>
        </w:tc>
      </w:tr>
      <w:tr w:rsidR="000B4EC9" w:rsidTr="00526498">
        <w:tc>
          <w:tcPr>
            <w:tcW w:w="5211" w:type="dxa"/>
          </w:tcPr>
          <w:p w:rsidR="000B4EC9" w:rsidRDefault="000B4EC9" w:rsidP="00034BDE">
            <w:pPr>
              <w:jc w:val="both"/>
              <w:rPr>
                <w:sz w:val="24"/>
              </w:rPr>
            </w:pPr>
            <w:r>
              <w:rPr>
                <w:sz w:val="24"/>
              </w:rPr>
              <w:t>Титульная часть (сведения о лице, чьи сведения представляются)</w:t>
            </w:r>
          </w:p>
        </w:tc>
        <w:tc>
          <w:tcPr>
            <w:tcW w:w="5211" w:type="dxa"/>
          </w:tcPr>
          <w:p w:rsidR="000B4EC9" w:rsidRDefault="000B4EC9" w:rsidP="00034BDE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 дату подписания справки о доходах.</w:t>
            </w:r>
          </w:p>
        </w:tc>
      </w:tr>
      <w:tr w:rsidR="000B4EC9" w:rsidTr="00526498">
        <w:tc>
          <w:tcPr>
            <w:tcW w:w="5211" w:type="dxa"/>
          </w:tcPr>
          <w:p w:rsidR="000B4EC9" w:rsidRDefault="000B4EC9" w:rsidP="00034BD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Раздел 1 «Сведения о доходах» и </w:t>
            </w:r>
            <w:r w:rsidRPr="00A6105C">
              <w:rPr>
                <w:sz w:val="24"/>
              </w:rPr>
              <w:t>раздел 7 «Сведения о недвижимом имуществе, транспортных средствах и ценных бумагах, отчужденных в течение отчетного периода в результате безвозмездной сделки»</w:t>
            </w:r>
          </w:p>
        </w:tc>
        <w:tc>
          <w:tcPr>
            <w:tcW w:w="5211" w:type="dxa"/>
          </w:tcPr>
          <w:p w:rsidR="000B4EC9" w:rsidRDefault="000B4EC9" w:rsidP="00226CCB">
            <w:pPr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  <w:r w:rsidRPr="009922BA">
              <w:rPr>
                <w:sz w:val="24"/>
              </w:rPr>
              <w:t xml:space="preserve">а календарный год, предшествующий году подачи </w:t>
            </w:r>
            <w:r>
              <w:rPr>
                <w:sz w:val="24"/>
              </w:rPr>
              <w:t>справки о доходах.</w:t>
            </w:r>
            <w:r w:rsidR="00526498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Например: при представлении справки о доходах в </w:t>
            </w:r>
            <w:r w:rsidR="0030102A">
              <w:rPr>
                <w:sz w:val="24"/>
              </w:rPr>
              <w:t>декабре</w:t>
            </w:r>
            <w:r>
              <w:rPr>
                <w:sz w:val="24"/>
              </w:rPr>
              <w:t xml:space="preserve"> 20</w:t>
            </w:r>
            <w:r w:rsidR="007F2D73" w:rsidRPr="007F2D73">
              <w:rPr>
                <w:sz w:val="24"/>
              </w:rPr>
              <w:t>2</w:t>
            </w:r>
            <w:r w:rsidR="00226CCB" w:rsidRPr="00226CCB">
              <w:rPr>
                <w:sz w:val="24"/>
              </w:rPr>
              <w:t>2</w:t>
            </w:r>
            <w:r w:rsidR="007F2D73">
              <w:rPr>
                <w:sz w:val="24"/>
                <w:lang w:val="en-US"/>
              </w:rPr>
              <w:t> </w:t>
            </w:r>
            <w:r>
              <w:rPr>
                <w:sz w:val="24"/>
              </w:rPr>
              <w:t>г</w:t>
            </w:r>
            <w:r w:rsidR="009D0B80">
              <w:rPr>
                <w:sz w:val="24"/>
              </w:rPr>
              <w:t>ода</w:t>
            </w:r>
            <w:r>
              <w:rPr>
                <w:sz w:val="24"/>
              </w:rPr>
              <w:t xml:space="preserve"> отчетный период</w:t>
            </w:r>
            <w:r w:rsidR="00AC4944">
              <w:rPr>
                <w:sz w:val="24"/>
              </w:rPr>
              <w:br/>
            </w:r>
            <w:r w:rsidRPr="009922BA">
              <w:rPr>
                <w:sz w:val="24"/>
              </w:rPr>
              <w:t>с «1 января 20</w:t>
            </w:r>
            <w:r w:rsidR="00226CCB" w:rsidRPr="00226CCB">
              <w:rPr>
                <w:sz w:val="24"/>
              </w:rPr>
              <w:t>21</w:t>
            </w:r>
            <w:r w:rsidR="002E4E77">
              <w:rPr>
                <w:sz w:val="24"/>
              </w:rPr>
              <w:t> </w:t>
            </w:r>
            <w:r w:rsidRPr="009922BA">
              <w:rPr>
                <w:sz w:val="24"/>
              </w:rPr>
              <w:t>г</w:t>
            </w:r>
            <w:r w:rsidR="009D0B80">
              <w:rPr>
                <w:sz w:val="24"/>
              </w:rPr>
              <w:t>ода</w:t>
            </w:r>
            <w:r w:rsidRPr="009922BA">
              <w:rPr>
                <w:sz w:val="24"/>
              </w:rPr>
              <w:t xml:space="preserve"> по 31 декабря 20</w:t>
            </w:r>
            <w:r w:rsidR="00226CCB" w:rsidRPr="00226CCB">
              <w:rPr>
                <w:sz w:val="24"/>
              </w:rPr>
              <w:t>21</w:t>
            </w:r>
            <w:r w:rsidR="002E4E77">
              <w:rPr>
                <w:sz w:val="24"/>
              </w:rPr>
              <w:t> </w:t>
            </w:r>
            <w:r w:rsidR="009D0B80">
              <w:rPr>
                <w:sz w:val="24"/>
              </w:rPr>
              <w:t>года</w:t>
            </w:r>
            <w:r w:rsidRPr="009922BA">
              <w:rPr>
                <w:sz w:val="24"/>
              </w:rPr>
              <w:t>»</w:t>
            </w:r>
          </w:p>
        </w:tc>
      </w:tr>
      <w:tr w:rsidR="000B4EC9" w:rsidTr="00526498">
        <w:tc>
          <w:tcPr>
            <w:tcW w:w="5211" w:type="dxa"/>
          </w:tcPr>
          <w:p w:rsidR="000B4EC9" w:rsidRDefault="000B4EC9" w:rsidP="00034BDE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Раздел 2 «Сведения о расходах»</w:t>
            </w:r>
          </w:p>
        </w:tc>
        <w:tc>
          <w:tcPr>
            <w:tcW w:w="5211" w:type="dxa"/>
          </w:tcPr>
          <w:p w:rsidR="000B4EC9" w:rsidRPr="009922BA" w:rsidRDefault="008052F5" w:rsidP="00034BDE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Претендентами не заполняется</w:t>
            </w:r>
          </w:p>
        </w:tc>
      </w:tr>
      <w:tr w:rsidR="000B4EC9" w:rsidTr="00526498">
        <w:tc>
          <w:tcPr>
            <w:tcW w:w="5211" w:type="dxa"/>
          </w:tcPr>
          <w:p w:rsidR="000B4EC9" w:rsidRDefault="000B4EC9" w:rsidP="00526498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Разделы 3-</w:t>
            </w:r>
            <w:r w:rsidR="00526498">
              <w:rPr>
                <w:sz w:val="24"/>
              </w:rPr>
              <w:t>6</w:t>
            </w:r>
            <w:r>
              <w:rPr>
                <w:sz w:val="24"/>
              </w:rPr>
              <w:t xml:space="preserve"> Справки о доходах</w:t>
            </w:r>
          </w:p>
        </w:tc>
        <w:tc>
          <w:tcPr>
            <w:tcW w:w="5211" w:type="dxa"/>
          </w:tcPr>
          <w:p w:rsidR="000B4EC9" w:rsidRDefault="000B4EC9" w:rsidP="00226CCB">
            <w:pPr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9922BA">
              <w:rPr>
                <w:sz w:val="24"/>
              </w:rPr>
              <w:t>о состоянию на первое число месяца, предшествующего месяцу подачи</w:t>
            </w:r>
            <w:r>
              <w:rPr>
                <w:sz w:val="24"/>
              </w:rPr>
              <w:t xml:space="preserve"> справки</w:t>
            </w:r>
            <w:r w:rsidR="00526498">
              <w:rPr>
                <w:sz w:val="24"/>
              </w:rPr>
              <w:t xml:space="preserve"> </w:t>
            </w:r>
            <w:r>
              <w:rPr>
                <w:sz w:val="24"/>
              </w:rPr>
              <w:t>о доходах</w:t>
            </w:r>
            <w:r w:rsidR="008052F5">
              <w:rPr>
                <w:sz w:val="24"/>
              </w:rPr>
              <w:t>.</w:t>
            </w:r>
            <w:r w:rsidR="00526498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Например: при представлении </w:t>
            </w:r>
            <w:r w:rsidRPr="00E07F77">
              <w:rPr>
                <w:sz w:val="24"/>
              </w:rPr>
              <w:t>справки</w:t>
            </w:r>
            <w:r w:rsidR="00526498">
              <w:rPr>
                <w:sz w:val="24"/>
              </w:rPr>
              <w:t xml:space="preserve"> </w:t>
            </w:r>
            <w:r w:rsidRPr="00E07F77">
              <w:rPr>
                <w:sz w:val="24"/>
              </w:rPr>
              <w:t xml:space="preserve">о доходах </w:t>
            </w:r>
            <w:r>
              <w:rPr>
                <w:sz w:val="24"/>
              </w:rPr>
              <w:t xml:space="preserve">в </w:t>
            </w:r>
            <w:r w:rsidR="0030102A">
              <w:rPr>
                <w:sz w:val="24"/>
              </w:rPr>
              <w:t>декабре</w:t>
            </w:r>
            <w:r w:rsidR="00137D5B">
              <w:rPr>
                <w:sz w:val="24"/>
              </w:rPr>
              <w:t xml:space="preserve"> 202</w:t>
            </w:r>
            <w:r w:rsidR="00226CCB" w:rsidRPr="00226CCB">
              <w:rPr>
                <w:sz w:val="24"/>
              </w:rPr>
              <w:t>2</w:t>
            </w:r>
            <w:r w:rsidR="002E4E77">
              <w:rPr>
                <w:sz w:val="24"/>
              </w:rPr>
              <w:t> </w:t>
            </w:r>
            <w:r>
              <w:rPr>
                <w:sz w:val="24"/>
              </w:rPr>
              <w:t>г</w:t>
            </w:r>
            <w:r w:rsidR="009D0B80">
              <w:rPr>
                <w:sz w:val="24"/>
              </w:rPr>
              <w:t>ода</w:t>
            </w:r>
            <w:r>
              <w:rPr>
                <w:sz w:val="24"/>
              </w:rPr>
              <w:t xml:space="preserve"> </w:t>
            </w:r>
            <w:r w:rsidRPr="009922BA">
              <w:rPr>
                <w:sz w:val="24"/>
              </w:rPr>
              <w:t>отчетная дата</w:t>
            </w:r>
            <w:r w:rsidR="002E4E77">
              <w:rPr>
                <w:sz w:val="24"/>
              </w:rPr>
              <w:t xml:space="preserve"> указывается </w:t>
            </w:r>
            <w:r>
              <w:rPr>
                <w:sz w:val="24"/>
              </w:rPr>
              <w:t>1</w:t>
            </w:r>
            <w:r w:rsidR="0030102A">
              <w:rPr>
                <w:sz w:val="24"/>
                <w:lang w:val="en-US"/>
              </w:rPr>
              <w:t> </w:t>
            </w:r>
            <w:r w:rsidR="0030102A">
              <w:rPr>
                <w:sz w:val="24"/>
              </w:rPr>
              <w:t>ноября</w:t>
            </w:r>
            <w:r w:rsidR="00137D5B">
              <w:rPr>
                <w:sz w:val="24"/>
              </w:rPr>
              <w:t xml:space="preserve"> 202</w:t>
            </w:r>
            <w:r w:rsidR="00226CCB" w:rsidRPr="00226CCB">
              <w:rPr>
                <w:sz w:val="24"/>
              </w:rPr>
              <w:t>2</w:t>
            </w:r>
            <w:r w:rsidR="002E4E77">
              <w:rPr>
                <w:sz w:val="24"/>
              </w:rPr>
              <w:t> </w:t>
            </w:r>
            <w:r w:rsidR="009D0B80">
              <w:rPr>
                <w:sz w:val="24"/>
              </w:rPr>
              <w:t>года</w:t>
            </w:r>
          </w:p>
        </w:tc>
      </w:tr>
    </w:tbl>
    <w:p w:rsidR="00E6140F" w:rsidRPr="00A610D8" w:rsidRDefault="00E6140F" w:rsidP="00A82135">
      <w:pPr>
        <w:ind w:firstLine="709"/>
        <w:jc w:val="both"/>
        <w:rPr>
          <w:b/>
          <w:sz w:val="24"/>
          <w:szCs w:val="24"/>
        </w:rPr>
      </w:pPr>
    </w:p>
    <w:p w:rsidR="00BD6FD9" w:rsidRPr="00E6140F" w:rsidRDefault="006158FA" w:rsidP="00A82135">
      <w:pPr>
        <w:ind w:firstLine="709"/>
        <w:jc w:val="both"/>
        <w:rPr>
          <w:sz w:val="24"/>
          <w:szCs w:val="24"/>
        </w:rPr>
      </w:pPr>
      <w:r w:rsidRPr="00E6140F">
        <w:rPr>
          <w:b/>
          <w:sz w:val="24"/>
          <w:szCs w:val="24"/>
        </w:rPr>
        <w:t>В</w:t>
      </w:r>
      <w:r w:rsidR="00BD6FD9" w:rsidRPr="00E6140F">
        <w:rPr>
          <w:b/>
          <w:sz w:val="24"/>
          <w:szCs w:val="24"/>
        </w:rPr>
        <w:t xml:space="preserve"> титульной части справки о доходах</w:t>
      </w:r>
      <w:r w:rsidR="00BD6FD9" w:rsidRPr="00E6140F">
        <w:rPr>
          <w:sz w:val="24"/>
          <w:szCs w:val="24"/>
        </w:rPr>
        <w:t xml:space="preserve"> в качестве наименования кадрового подразделения федерального государственного органа, в </w:t>
      </w:r>
      <w:proofErr w:type="gramStart"/>
      <w:r w:rsidR="00BD6FD9" w:rsidRPr="00E6140F">
        <w:rPr>
          <w:sz w:val="24"/>
          <w:szCs w:val="24"/>
        </w:rPr>
        <w:t>которое</w:t>
      </w:r>
      <w:proofErr w:type="gramEnd"/>
      <w:r w:rsidR="00BD6FD9" w:rsidRPr="00E6140F">
        <w:rPr>
          <w:sz w:val="24"/>
          <w:szCs w:val="24"/>
        </w:rPr>
        <w:t xml:space="preserve"> представляются справки о доходах, необходимо </w:t>
      </w:r>
      <w:r w:rsidR="00BD6FD9" w:rsidRPr="00E6140F">
        <w:rPr>
          <w:b/>
          <w:sz w:val="24"/>
          <w:szCs w:val="24"/>
        </w:rPr>
        <w:t xml:space="preserve">указывать </w:t>
      </w:r>
      <w:r w:rsidR="0020551C">
        <w:rPr>
          <w:b/>
          <w:sz w:val="24"/>
          <w:szCs w:val="24"/>
        </w:rPr>
        <w:t>о</w:t>
      </w:r>
      <w:r w:rsidR="00BD6FD9" w:rsidRPr="00E6140F">
        <w:rPr>
          <w:b/>
          <w:sz w:val="24"/>
          <w:szCs w:val="24"/>
        </w:rPr>
        <w:t xml:space="preserve">тдел </w:t>
      </w:r>
      <w:r w:rsidR="00A82135" w:rsidRPr="00E6140F">
        <w:rPr>
          <w:b/>
          <w:sz w:val="24"/>
          <w:szCs w:val="24"/>
        </w:rPr>
        <w:t>государственной гражданской службы и кадров</w:t>
      </w:r>
      <w:r w:rsidR="00BD6FD9" w:rsidRPr="00E6140F">
        <w:rPr>
          <w:b/>
          <w:sz w:val="24"/>
          <w:szCs w:val="24"/>
        </w:rPr>
        <w:t xml:space="preserve"> </w:t>
      </w:r>
      <w:r w:rsidR="00526498" w:rsidRPr="00E6140F">
        <w:rPr>
          <w:b/>
          <w:sz w:val="24"/>
          <w:szCs w:val="24"/>
        </w:rPr>
        <w:t xml:space="preserve">Управления </w:t>
      </w:r>
      <w:r w:rsidR="00BD6FD9" w:rsidRPr="00E6140F">
        <w:rPr>
          <w:b/>
          <w:sz w:val="24"/>
          <w:szCs w:val="24"/>
        </w:rPr>
        <w:t>Федерального казначейства</w:t>
      </w:r>
      <w:r w:rsidR="00A82135" w:rsidRPr="00E6140F">
        <w:rPr>
          <w:b/>
          <w:sz w:val="24"/>
          <w:szCs w:val="24"/>
        </w:rPr>
        <w:t xml:space="preserve"> по Хабаровскому краю</w:t>
      </w:r>
      <w:r w:rsidR="00BD6FD9" w:rsidRPr="00E6140F">
        <w:rPr>
          <w:sz w:val="24"/>
          <w:szCs w:val="24"/>
        </w:rPr>
        <w:t>.</w:t>
      </w:r>
    </w:p>
    <w:p w:rsidR="00770538" w:rsidRPr="00E6140F" w:rsidRDefault="00770538" w:rsidP="00A82135">
      <w:pPr>
        <w:ind w:firstLine="709"/>
        <w:jc w:val="both"/>
        <w:rPr>
          <w:sz w:val="24"/>
          <w:szCs w:val="24"/>
        </w:rPr>
      </w:pPr>
      <w:r w:rsidRPr="00E6140F">
        <w:rPr>
          <w:sz w:val="24"/>
          <w:szCs w:val="24"/>
        </w:rPr>
        <w:t>На каждую должность, на замещение которой претендует гражданин, представляется отдельная справка о доходах.</w:t>
      </w:r>
    </w:p>
    <w:p w:rsidR="0030102A" w:rsidRPr="00E6140F" w:rsidRDefault="00A82135" w:rsidP="00A82135">
      <w:pPr>
        <w:ind w:firstLine="709"/>
        <w:jc w:val="both"/>
        <w:rPr>
          <w:sz w:val="24"/>
          <w:szCs w:val="24"/>
        </w:rPr>
      </w:pPr>
      <w:r w:rsidRPr="00E6140F">
        <w:rPr>
          <w:sz w:val="24"/>
          <w:szCs w:val="24"/>
        </w:rPr>
        <w:t xml:space="preserve">Отдел государственной гражданской службы и кадров </w:t>
      </w:r>
      <w:r w:rsidR="00526498" w:rsidRPr="00E6140F">
        <w:rPr>
          <w:sz w:val="24"/>
          <w:szCs w:val="24"/>
        </w:rPr>
        <w:t xml:space="preserve">Управления </w:t>
      </w:r>
      <w:r w:rsidRPr="00E6140F">
        <w:rPr>
          <w:sz w:val="24"/>
          <w:szCs w:val="24"/>
        </w:rPr>
        <w:t xml:space="preserve">Федерального казначейства по Хабаровскому краю </w:t>
      </w:r>
      <w:r w:rsidR="0030102A" w:rsidRPr="00E6140F">
        <w:rPr>
          <w:sz w:val="24"/>
          <w:szCs w:val="24"/>
        </w:rPr>
        <w:t xml:space="preserve">находится по адресу: </w:t>
      </w:r>
      <w:r w:rsidR="00202E24" w:rsidRPr="00E6140F">
        <w:rPr>
          <w:sz w:val="24"/>
          <w:szCs w:val="24"/>
        </w:rPr>
        <w:t>г. </w:t>
      </w:r>
      <w:r w:rsidRPr="00E6140F">
        <w:rPr>
          <w:sz w:val="24"/>
          <w:szCs w:val="24"/>
        </w:rPr>
        <w:t>Хабаровск</w:t>
      </w:r>
      <w:r w:rsidR="00202E24" w:rsidRPr="00E6140F">
        <w:rPr>
          <w:sz w:val="24"/>
          <w:szCs w:val="24"/>
        </w:rPr>
        <w:t xml:space="preserve">, </w:t>
      </w:r>
      <w:r w:rsidRPr="00E6140F">
        <w:rPr>
          <w:sz w:val="24"/>
          <w:szCs w:val="24"/>
        </w:rPr>
        <w:t>ул. Дзержинского д. 41</w:t>
      </w:r>
      <w:r w:rsidR="00202E24" w:rsidRPr="00E6140F">
        <w:rPr>
          <w:sz w:val="24"/>
          <w:szCs w:val="24"/>
        </w:rPr>
        <w:t xml:space="preserve">, </w:t>
      </w:r>
      <w:proofErr w:type="spellStart"/>
      <w:r w:rsidR="00202E24" w:rsidRPr="00E6140F">
        <w:rPr>
          <w:sz w:val="24"/>
          <w:szCs w:val="24"/>
        </w:rPr>
        <w:t>каб</w:t>
      </w:r>
      <w:proofErr w:type="spellEnd"/>
      <w:r w:rsidR="00202E24" w:rsidRPr="00E6140F">
        <w:rPr>
          <w:sz w:val="24"/>
          <w:szCs w:val="24"/>
        </w:rPr>
        <w:t xml:space="preserve">. </w:t>
      </w:r>
      <w:r w:rsidRPr="00E6140F">
        <w:rPr>
          <w:sz w:val="24"/>
          <w:szCs w:val="24"/>
        </w:rPr>
        <w:t>208</w:t>
      </w:r>
      <w:r w:rsidR="00202E24" w:rsidRPr="00E6140F">
        <w:rPr>
          <w:sz w:val="24"/>
          <w:szCs w:val="24"/>
        </w:rPr>
        <w:t xml:space="preserve"> и </w:t>
      </w:r>
      <w:r w:rsidRPr="00E6140F">
        <w:rPr>
          <w:sz w:val="24"/>
          <w:szCs w:val="24"/>
        </w:rPr>
        <w:t>210</w:t>
      </w:r>
      <w:r w:rsidR="00202E24" w:rsidRPr="00E6140F">
        <w:rPr>
          <w:sz w:val="24"/>
          <w:szCs w:val="24"/>
        </w:rPr>
        <w:t>.</w:t>
      </w:r>
    </w:p>
    <w:p w:rsidR="000B4EC9" w:rsidRPr="00E6140F" w:rsidRDefault="000B4EC9" w:rsidP="000B4EC9">
      <w:pPr>
        <w:ind w:firstLine="709"/>
        <w:jc w:val="both"/>
        <w:rPr>
          <w:sz w:val="24"/>
          <w:szCs w:val="24"/>
        </w:rPr>
      </w:pPr>
      <w:r w:rsidRPr="00E6140F">
        <w:rPr>
          <w:sz w:val="24"/>
          <w:szCs w:val="24"/>
        </w:rPr>
        <w:t>В целях предварительной пр</w:t>
      </w:r>
      <w:r w:rsidR="00202E24" w:rsidRPr="00E6140F">
        <w:rPr>
          <w:sz w:val="24"/>
          <w:szCs w:val="24"/>
        </w:rPr>
        <w:t>оверки заполненные формы справок</w:t>
      </w:r>
      <w:r w:rsidRPr="00E6140F">
        <w:rPr>
          <w:sz w:val="24"/>
          <w:szCs w:val="24"/>
        </w:rPr>
        <w:t xml:space="preserve"> о доходах могут быть направлены по адресам</w:t>
      </w:r>
      <w:r w:rsidR="009D0B80" w:rsidRPr="00E6140F">
        <w:rPr>
          <w:sz w:val="24"/>
          <w:szCs w:val="24"/>
        </w:rPr>
        <w:t xml:space="preserve"> электронной почты</w:t>
      </w:r>
      <w:r w:rsidRPr="00E6140F">
        <w:rPr>
          <w:sz w:val="24"/>
          <w:szCs w:val="24"/>
        </w:rPr>
        <w:t xml:space="preserve">: </w:t>
      </w:r>
      <w:hyperlink r:id="rId10" w:history="1">
        <w:r w:rsidR="00A82135" w:rsidRPr="00E6140F">
          <w:rPr>
            <w:rStyle w:val="af3"/>
            <w:sz w:val="24"/>
            <w:szCs w:val="24"/>
          </w:rPr>
          <w:t>kadry_roskazna@mail.ru</w:t>
        </w:r>
      </w:hyperlink>
      <w:r w:rsidR="00A82135" w:rsidRPr="00E6140F">
        <w:rPr>
          <w:sz w:val="24"/>
          <w:szCs w:val="24"/>
        </w:rPr>
        <w:t>, тел. (4212)</w:t>
      </w:r>
      <w:r w:rsidR="0020551C">
        <w:rPr>
          <w:sz w:val="24"/>
          <w:szCs w:val="24"/>
        </w:rPr>
        <w:t>35</w:t>
      </w:r>
      <w:r w:rsidR="00A82135" w:rsidRPr="00E6140F">
        <w:rPr>
          <w:sz w:val="24"/>
          <w:szCs w:val="24"/>
        </w:rPr>
        <w:t>-</w:t>
      </w:r>
      <w:r w:rsidR="0020551C">
        <w:rPr>
          <w:sz w:val="24"/>
          <w:szCs w:val="24"/>
        </w:rPr>
        <w:t>85</w:t>
      </w:r>
      <w:r w:rsidR="00A82135" w:rsidRPr="00E6140F">
        <w:rPr>
          <w:sz w:val="24"/>
          <w:szCs w:val="24"/>
        </w:rPr>
        <w:t>-</w:t>
      </w:r>
      <w:r w:rsidR="0020551C">
        <w:rPr>
          <w:sz w:val="24"/>
          <w:szCs w:val="24"/>
        </w:rPr>
        <w:t>13</w:t>
      </w:r>
      <w:r w:rsidR="0030102A" w:rsidRPr="00E6140F">
        <w:rPr>
          <w:sz w:val="24"/>
          <w:szCs w:val="24"/>
        </w:rPr>
        <w:t>.</w:t>
      </w:r>
    </w:p>
    <w:sectPr w:rsidR="000B4EC9" w:rsidRPr="00E6140F" w:rsidSect="00A82135">
      <w:footnotePr>
        <w:numRestart w:val="eachPage"/>
      </w:footnotePr>
      <w:type w:val="continuous"/>
      <w:pgSz w:w="11907" w:h="16839" w:code="9"/>
      <w:pgMar w:top="567" w:right="567" w:bottom="567" w:left="1134" w:header="709" w:footer="709" w:gutter="0"/>
      <w:cols w:space="226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E79" w:rsidRDefault="00913E79" w:rsidP="004221E4">
      <w:r>
        <w:separator/>
      </w:r>
    </w:p>
  </w:endnote>
  <w:endnote w:type="continuationSeparator" w:id="0">
    <w:p w:rsidR="00913E79" w:rsidRDefault="00913E79" w:rsidP="00422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E79" w:rsidRDefault="00913E79" w:rsidP="004221E4">
      <w:r>
        <w:separator/>
      </w:r>
    </w:p>
  </w:footnote>
  <w:footnote w:type="continuationSeparator" w:id="0">
    <w:p w:rsidR="00913E79" w:rsidRDefault="00913E79" w:rsidP="004221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211D4"/>
    <w:multiLevelType w:val="hybridMultilevel"/>
    <w:tmpl w:val="692A035C"/>
    <w:lvl w:ilvl="0" w:tplc="529A737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10A0CE6"/>
    <w:multiLevelType w:val="hybridMultilevel"/>
    <w:tmpl w:val="5D2CD684"/>
    <w:lvl w:ilvl="0" w:tplc="CC28967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>
    <w:nsid w:val="3C6C361C"/>
    <w:multiLevelType w:val="hybridMultilevel"/>
    <w:tmpl w:val="F63287F8"/>
    <w:lvl w:ilvl="0" w:tplc="041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1FD"/>
    <w:rsid w:val="000122EB"/>
    <w:rsid w:val="00034BDE"/>
    <w:rsid w:val="00052CD6"/>
    <w:rsid w:val="00095522"/>
    <w:rsid w:val="00097041"/>
    <w:rsid w:val="000B4EC9"/>
    <w:rsid w:val="000F2101"/>
    <w:rsid w:val="000F2A15"/>
    <w:rsid w:val="00137D5B"/>
    <w:rsid w:val="001425BC"/>
    <w:rsid w:val="00167540"/>
    <w:rsid w:val="00180874"/>
    <w:rsid w:val="001836D3"/>
    <w:rsid w:val="001875B7"/>
    <w:rsid w:val="001A2964"/>
    <w:rsid w:val="001F27B1"/>
    <w:rsid w:val="001F7346"/>
    <w:rsid w:val="00200721"/>
    <w:rsid w:val="00202E24"/>
    <w:rsid w:val="0020551C"/>
    <w:rsid w:val="00226CCB"/>
    <w:rsid w:val="002426B0"/>
    <w:rsid w:val="0024774A"/>
    <w:rsid w:val="0025134A"/>
    <w:rsid w:val="00253F65"/>
    <w:rsid w:val="00256E3C"/>
    <w:rsid w:val="002A24C9"/>
    <w:rsid w:val="002B409F"/>
    <w:rsid w:val="002B4AE0"/>
    <w:rsid w:val="002B61D6"/>
    <w:rsid w:val="002E4E77"/>
    <w:rsid w:val="002F33EF"/>
    <w:rsid w:val="0030102A"/>
    <w:rsid w:val="00330AB1"/>
    <w:rsid w:val="00345633"/>
    <w:rsid w:val="003556E6"/>
    <w:rsid w:val="003C04E3"/>
    <w:rsid w:val="00404DE8"/>
    <w:rsid w:val="00405C69"/>
    <w:rsid w:val="004221E4"/>
    <w:rsid w:val="00437A0B"/>
    <w:rsid w:val="00453D4A"/>
    <w:rsid w:val="00456512"/>
    <w:rsid w:val="00460BE6"/>
    <w:rsid w:val="004950A9"/>
    <w:rsid w:val="004D14D1"/>
    <w:rsid w:val="004F3E37"/>
    <w:rsid w:val="00521380"/>
    <w:rsid w:val="00526498"/>
    <w:rsid w:val="00531893"/>
    <w:rsid w:val="00561603"/>
    <w:rsid w:val="005B0256"/>
    <w:rsid w:val="005E552E"/>
    <w:rsid w:val="005F0E08"/>
    <w:rsid w:val="006158FA"/>
    <w:rsid w:val="00657878"/>
    <w:rsid w:val="00671F7E"/>
    <w:rsid w:val="00681A4F"/>
    <w:rsid w:val="007169F0"/>
    <w:rsid w:val="00750BFB"/>
    <w:rsid w:val="00761406"/>
    <w:rsid w:val="00770538"/>
    <w:rsid w:val="00781FE1"/>
    <w:rsid w:val="00797F49"/>
    <w:rsid w:val="007F2D73"/>
    <w:rsid w:val="008052F5"/>
    <w:rsid w:val="00815835"/>
    <w:rsid w:val="00876C58"/>
    <w:rsid w:val="008A0987"/>
    <w:rsid w:val="008A0D49"/>
    <w:rsid w:val="008C4084"/>
    <w:rsid w:val="008E64D8"/>
    <w:rsid w:val="008F73AE"/>
    <w:rsid w:val="00913E79"/>
    <w:rsid w:val="009661EC"/>
    <w:rsid w:val="00974BEB"/>
    <w:rsid w:val="009766F1"/>
    <w:rsid w:val="009837B3"/>
    <w:rsid w:val="009A09F8"/>
    <w:rsid w:val="009B1639"/>
    <w:rsid w:val="009B2B10"/>
    <w:rsid w:val="009C7DC4"/>
    <w:rsid w:val="009D0B80"/>
    <w:rsid w:val="009E65C6"/>
    <w:rsid w:val="00A610D8"/>
    <w:rsid w:val="00A82135"/>
    <w:rsid w:val="00A835CB"/>
    <w:rsid w:val="00AA72AF"/>
    <w:rsid w:val="00AB3F64"/>
    <w:rsid w:val="00AB4165"/>
    <w:rsid w:val="00AC21FD"/>
    <w:rsid w:val="00AC4944"/>
    <w:rsid w:val="00AD1B80"/>
    <w:rsid w:val="00AE4577"/>
    <w:rsid w:val="00AF3971"/>
    <w:rsid w:val="00B2134F"/>
    <w:rsid w:val="00B27B5D"/>
    <w:rsid w:val="00B6218E"/>
    <w:rsid w:val="00B84538"/>
    <w:rsid w:val="00BA6D96"/>
    <w:rsid w:val="00BC5337"/>
    <w:rsid w:val="00BD6FD9"/>
    <w:rsid w:val="00BE354D"/>
    <w:rsid w:val="00C217D8"/>
    <w:rsid w:val="00C24A80"/>
    <w:rsid w:val="00C60751"/>
    <w:rsid w:val="00C62192"/>
    <w:rsid w:val="00C7090A"/>
    <w:rsid w:val="00C80B83"/>
    <w:rsid w:val="00C954CE"/>
    <w:rsid w:val="00C95571"/>
    <w:rsid w:val="00CC31C4"/>
    <w:rsid w:val="00CC391C"/>
    <w:rsid w:val="00CD1DB4"/>
    <w:rsid w:val="00CE5536"/>
    <w:rsid w:val="00CF0263"/>
    <w:rsid w:val="00D2366F"/>
    <w:rsid w:val="00D45D9B"/>
    <w:rsid w:val="00D62BE3"/>
    <w:rsid w:val="00D65C82"/>
    <w:rsid w:val="00D93428"/>
    <w:rsid w:val="00DC6D18"/>
    <w:rsid w:val="00DC72F6"/>
    <w:rsid w:val="00DD44A9"/>
    <w:rsid w:val="00DF3FC9"/>
    <w:rsid w:val="00E04C38"/>
    <w:rsid w:val="00E31623"/>
    <w:rsid w:val="00E6140F"/>
    <w:rsid w:val="00E67FFA"/>
    <w:rsid w:val="00E81DBB"/>
    <w:rsid w:val="00EB5707"/>
    <w:rsid w:val="00EC0FED"/>
    <w:rsid w:val="00EC13A2"/>
    <w:rsid w:val="00EE007D"/>
    <w:rsid w:val="00F22378"/>
    <w:rsid w:val="00F2688E"/>
    <w:rsid w:val="00F505EC"/>
    <w:rsid w:val="00F74B66"/>
    <w:rsid w:val="00F75992"/>
    <w:rsid w:val="00F76172"/>
    <w:rsid w:val="00FA4BEF"/>
    <w:rsid w:val="00FB0B52"/>
    <w:rsid w:val="00FB5B43"/>
    <w:rsid w:val="00FC0D98"/>
    <w:rsid w:val="00FE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172"/>
    <w:pPr>
      <w:autoSpaceDE w:val="0"/>
      <w:autoSpaceDN w:val="0"/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221E4"/>
  </w:style>
  <w:style w:type="character" w:customStyle="1" w:styleId="a4">
    <w:name w:val="Текст сноски Знак"/>
    <w:basedOn w:val="a0"/>
    <w:link w:val="a3"/>
    <w:semiHidden/>
    <w:rsid w:val="004221E4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4221E4"/>
    <w:rPr>
      <w:vertAlign w:val="superscript"/>
    </w:rPr>
  </w:style>
  <w:style w:type="table" w:styleId="a6">
    <w:name w:val="Table Grid"/>
    <w:basedOn w:val="a1"/>
    <w:uiPriority w:val="59"/>
    <w:rsid w:val="00F223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semiHidden/>
    <w:unhideWhenUsed/>
    <w:rsid w:val="00F22378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378"/>
    <w:rPr>
      <w:rFonts w:eastAsia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22378"/>
    <w:rPr>
      <w:vertAlign w:val="superscript"/>
    </w:rPr>
  </w:style>
  <w:style w:type="character" w:customStyle="1" w:styleId="apple-converted-space">
    <w:name w:val="apple-converted-space"/>
    <w:basedOn w:val="a0"/>
    <w:rsid w:val="00F22378"/>
  </w:style>
  <w:style w:type="paragraph" w:customStyle="1" w:styleId="aa">
    <w:name w:val="Текст заполнения"/>
    <w:basedOn w:val="a"/>
    <w:link w:val="ab"/>
    <w:qFormat/>
    <w:rsid w:val="001F7346"/>
    <w:pPr>
      <w:ind w:left="113"/>
      <w:jc w:val="center"/>
    </w:pPr>
    <w:rPr>
      <w:spacing w:val="-4"/>
      <w:sz w:val="24"/>
    </w:rPr>
  </w:style>
  <w:style w:type="paragraph" w:customStyle="1" w:styleId="ConsPlusNonformat">
    <w:name w:val="ConsPlusNonformat"/>
    <w:uiPriority w:val="99"/>
    <w:rsid w:val="009A09F8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аполнения Знак"/>
    <w:basedOn w:val="a0"/>
    <w:link w:val="aa"/>
    <w:rsid w:val="001F7346"/>
    <w:rPr>
      <w:rFonts w:eastAsia="Times New Roman"/>
      <w:spacing w:val="-4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40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B409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DD44A9"/>
    <w:pPr>
      <w:ind w:left="720"/>
      <w:contextualSpacing/>
    </w:pPr>
  </w:style>
  <w:style w:type="paragraph" w:customStyle="1" w:styleId="ConsPlusNormal">
    <w:name w:val="ConsPlusNormal"/>
    <w:rsid w:val="008C4084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404DE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04DE8"/>
    <w:rPr>
      <w:rFonts w:eastAsia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404DE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04DE8"/>
    <w:rPr>
      <w:rFonts w:eastAsia="Times New Roman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0B4EC9"/>
    <w:rPr>
      <w:color w:val="0000FF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20551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172"/>
    <w:pPr>
      <w:autoSpaceDE w:val="0"/>
      <w:autoSpaceDN w:val="0"/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221E4"/>
  </w:style>
  <w:style w:type="character" w:customStyle="1" w:styleId="a4">
    <w:name w:val="Текст сноски Знак"/>
    <w:basedOn w:val="a0"/>
    <w:link w:val="a3"/>
    <w:semiHidden/>
    <w:rsid w:val="004221E4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4221E4"/>
    <w:rPr>
      <w:vertAlign w:val="superscript"/>
    </w:rPr>
  </w:style>
  <w:style w:type="table" w:styleId="a6">
    <w:name w:val="Table Grid"/>
    <w:basedOn w:val="a1"/>
    <w:uiPriority w:val="59"/>
    <w:rsid w:val="00F223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endnote text"/>
    <w:basedOn w:val="a"/>
    <w:link w:val="a8"/>
    <w:uiPriority w:val="99"/>
    <w:semiHidden/>
    <w:unhideWhenUsed/>
    <w:rsid w:val="00F22378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378"/>
    <w:rPr>
      <w:rFonts w:eastAsia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22378"/>
    <w:rPr>
      <w:vertAlign w:val="superscript"/>
    </w:rPr>
  </w:style>
  <w:style w:type="character" w:customStyle="1" w:styleId="apple-converted-space">
    <w:name w:val="apple-converted-space"/>
    <w:basedOn w:val="a0"/>
    <w:rsid w:val="00F22378"/>
  </w:style>
  <w:style w:type="paragraph" w:customStyle="1" w:styleId="aa">
    <w:name w:val="Текст заполнения"/>
    <w:basedOn w:val="a"/>
    <w:link w:val="ab"/>
    <w:qFormat/>
    <w:rsid w:val="001F7346"/>
    <w:pPr>
      <w:ind w:left="113"/>
      <w:jc w:val="center"/>
    </w:pPr>
    <w:rPr>
      <w:spacing w:val="-4"/>
      <w:sz w:val="24"/>
    </w:rPr>
  </w:style>
  <w:style w:type="paragraph" w:customStyle="1" w:styleId="ConsPlusNonformat">
    <w:name w:val="ConsPlusNonformat"/>
    <w:uiPriority w:val="99"/>
    <w:rsid w:val="009A09F8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аполнения Знак"/>
    <w:basedOn w:val="a0"/>
    <w:link w:val="aa"/>
    <w:rsid w:val="001F7346"/>
    <w:rPr>
      <w:rFonts w:eastAsia="Times New Roman"/>
      <w:spacing w:val="-4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40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B409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DD44A9"/>
    <w:pPr>
      <w:ind w:left="720"/>
      <w:contextualSpacing/>
    </w:pPr>
  </w:style>
  <w:style w:type="paragraph" w:customStyle="1" w:styleId="ConsPlusNormal">
    <w:name w:val="ConsPlusNormal"/>
    <w:rsid w:val="008C4084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404DE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04DE8"/>
    <w:rPr>
      <w:rFonts w:eastAsia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404DE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04DE8"/>
    <w:rPr>
      <w:rFonts w:eastAsia="Times New Roman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0B4EC9"/>
    <w:rPr>
      <w:color w:val="0000FF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2055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9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adry_roskazna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khabarovsk.roskazna.gov.ru/inaya-deyatelnost/protivodejstvie-korrupcii/metodicheskie-material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163D9-89E9-4377-AA1F-119EE7625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Ходько Ольга Геннадьевна</cp:lastModifiedBy>
  <cp:revision>4</cp:revision>
  <cp:lastPrinted>2018-01-16T15:58:00Z</cp:lastPrinted>
  <dcterms:created xsi:type="dcterms:W3CDTF">2023-06-29T02:20:00Z</dcterms:created>
  <dcterms:modified xsi:type="dcterms:W3CDTF">2023-07-03T22:38:00Z</dcterms:modified>
</cp:coreProperties>
</file>